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DB8F" w14:textId="685961EA" w:rsidR="002D0673" w:rsidRDefault="00182AD8">
      <w:pPr>
        <w:spacing w:after="0"/>
        <w:ind w:left="-5" w:right="1778" w:hanging="10"/>
        <w:jc w:val="center"/>
      </w:pPr>
      <w:r>
        <w:rPr>
          <w:noProof/>
        </w:rPr>
        <w:drawing>
          <wp:inline distT="0" distB="0" distL="0" distR="0" wp14:anchorId="7ABA8721" wp14:editId="647A0637">
            <wp:extent cx="1101090" cy="1009627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00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4"/>
        </w:rPr>
        <w:t xml:space="preserve">    Kentucky Housing </w:t>
      </w:r>
      <w:r w:rsidR="001136E2">
        <w:rPr>
          <w:sz w:val="44"/>
        </w:rPr>
        <w:t>Association</w:t>
      </w:r>
      <w:r>
        <w:rPr>
          <w:sz w:val="44"/>
        </w:rPr>
        <w:t xml:space="preserve">   </w:t>
      </w:r>
    </w:p>
    <w:p w14:paraId="38CFDFC8" w14:textId="7E6E10EB" w:rsidR="002D0673" w:rsidRDefault="00182AD8">
      <w:pPr>
        <w:spacing w:after="0"/>
        <w:ind w:left="-4" w:hanging="10"/>
      </w:pPr>
      <w:r>
        <w:rPr>
          <w:sz w:val="44"/>
        </w:rPr>
        <w:t xml:space="preserve">                          202</w:t>
      </w:r>
      <w:r w:rsidR="007E6D0B">
        <w:rPr>
          <w:sz w:val="44"/>
        </w:rPr>
        <w:t>5</w:t>
      </w:r>
      <w:r>
        <w:rPr>
          <w:sz w:val="44"/>
        </w:rPr>
        <w:t xml:space="preserve"> </w:t>
      </w:r>
      <w:r w:rsidR="007E6D0B">
        <w:rPr>
          <w:b/>
          <w:sz w:val="40"/>
        </w:rPr>
        <w:t>M</w:t>
      </w:r>
      <w:r w:rsidR="001719FC">
        <w:rPr>
          <w:b/>
          <w:sz w:val="40"/>
        </w:rPr>
        <w:t>aintenance Workshop</w:t>
      </w:r>
      <w:r>
        <w:t xml:space="preserve"> </w:t>
      </w:r>
      <w:r>
        <w:rPr>
          <w:sz w:val="44"/>
        </w:rPr>
        <w:t xml:space="preserve"> </w:t>
      </w:r>
    </w:p>
    <w:p w14:paraId="19C8C58A" w14:textId="207208AD" w:rsidR="002D0673" w:rsidRDefault="001719FC">
      <w:pPr>
        <w:spacing w:after="200"/>
        <w:ind w:left="43" w:hanging="10"/>
        <w:jc w:val="center"/>
      </w:pPr>
      <w:r>
        <w:t>April 13</w:t>
      </w:r>
      <w:r w:rsidRPr="001719FC">
        <w:rPr>
          <w:vertAlign w:val="superscript"/>
        </w:rPr>
        <w:t>th</w:t>
      </w:r>
      <w:r>
        <w:t>- 1</w:t>
      </w:r>
      <w:r w:rsidR="00F75E62">
        <w:t>6</w:t>
      </w:r>
      <w:r w:rsidR="003E4A52" w:rsidRPr="001719FC">
        <w:rPr>
          <w:vertAlign w:val="superscript"/>
        </w:rPr>
        <w:t>th</w:t>
      </w:r>
      <w:r w:rsidR="003E4A52">
        <w:t xml:space="preserve"> 2025</w:t>
      </w:r>
      <w:r w:rsidR="007E6D0B">
        <w:t xml:space="preserve"> </w:t>
      </w:r>
    </w:p>
    <w:p w14:paraId="320A4856" w14:textId="017F6EE8" w:rsidR="003E4A52" w:rsidRPr="003E4A52" w:rsidRDefault="003E4A52" w:rsidP="003E4A52">
      <w:pPr>
        <w:pStyle w:val="NoSpacing"/>
        <w:rPr>
          <w:rFonts w:ascii="ADLaM Display" w:hAnsi="ADLaM Display" w:cs="ADLaM Display"/>
          <w:color w:val="FF0000"/>
        </w:rPr>
      </w:pPr>
      <w:r w:rsidRPr="003E4A52">
        <w:rPr>
          <w:rFonts w:ascii="ADLaM Display" w:hAnsi="ADLaM Display" w:cs="ADLaM Display"/>
          <w:b/>
          <w:bCs/>
          <w:color w:val="FF0000"/>
          <w:u w:val="single"/>
        </w:rPr>
        <w:t>DoubleTree by Hilton</w:t>
      </w:r>
      <w:r w:rsidRPr="003E4A52">
        <w:rPr>
          <w:rFonts w:ascii="ADLaM Display" w:hAnsi="ADLaM Display" w:cs="ADLaM Display"/>
          <w:b/>
          <w:bCs/>
          <w:color w:val="FF0000"/>
        </w:rPr>
        <w:t xml:space="preserve">. </w:t>
      </w:r>
      <w:bookmarkStart w:id="0" w:name="_Hlk190341814"/>
      <w:r>
        <w:fldChar w:fldCharType="begin"/>
      </w:r>
      <w:r>
        <w:instrText>HYPERLINK "https://www.bing.com/ck/a?!&amp;&amp;p=11e245cab45c6b8d5e9903ab2014ad2ec7fd5085d1dbb14944344e715b79e5f1JmltdHM9MTczODYyNzIwMA&amp;ptn=3&amp;ver=2&amp;hsh=4&amp;fclid=3f76aa86-b56a-6a68-3137-bf0fb4c26b05&amp;u=a1L21hcHM_Jm1lcGk9MTA5fn5Ub3BPZlBhZ2V-QWRkcmVzc19MaW5rJnR5PTE4JnE9RG91YmxlVHJlZSUyMFN1aXRlcyUyMGJ5JTIwSGlsdG9uJTIwSG90ZWwlMjBMZXhpbmd0b24mc3M9eXBpZC5ZTjM0Mng2NDI5Nzg0JnBwb2lzPTM4LjAxMTkzMjM3MzA0Njg3NV8tODQuNDU0NzgwNTc4NjEzMjhfRG91YmxlVHJlZSUyMFN1aXRlcyUyMGJ5JTIwSGlsdG9uJTIwSG90ZWwlMjBMZXhpbmd0b25fWU4zNDJ4NjQyOTc4NH4mY3A9MzguMDExOTMyfi04NC40NTQ3ODEmdj0yJnNWPTEmRk9STT1NUFNSUEw&amp;ntb=1" \t "_blank"</w:instrText>
      </w:r>
      <w:r>
        <w:fldChar w:fldCharType="separate"/>
      </w:r>
      <w:r w:rsidRPr="003E4A52">
        <w:rPr>
          <w:rFonts w:ascii="ADLaM Display" w:hAnsi="ADLaM Display" w:cs="ADLaM Display"/>
          <w:b/>
          <w:bCs/>
          <w:color w:val="FF0000"/>
          <w:sz w:val="21"/>
          <w:szCs w:val="21"/>
          <w:u w:val="single"/>
          <w:shd w:val="clear" w:color="auto" w:fill="FFFFFF"/>
        </w:rPr>
        <w:t>2601 Richmond Road, Lexington, KY 40509</w:t>
      </w:r>
      <w:r>
        <w:fldChar w:fldCharType="end"/>
      </w:r>
      <w:r w:rsidRPr="003E4A52">
        <w:rPr>
          <w:rFonts w:ascii="ADLaM Display" w:hAnsi="ADLaM Display" w:cs="ADLaM Display"/>
          <w:b/>
          <w:bCs/>
          <w:color w:val="FF0000"/>
          <w:sz w:val="21"/>
          <w:szCs w:val="21"/>
          <w:shd w:val="clear" w:color="auto" w:fill="FFFFFF"/>
        </w:rPr>
        <w:t> · </w:t>
      </w:r>
      <w:hyperlink r:id="rId8" w:history="1">
        <w:r w:rsidRPr="003E4A52">
          <w:rPr>
            <w:rFonts w:ascii="ADLaM Display" w:hAnsi="ADLaM Display" w:cs="ADLaM Display"/>
            <w:b/>
            <w:bCs/>
            <w:color w:val="FF0000"/>
            <w:sz w:val="21"/>
            <w:szCs w:val="21"/>
            <w:u w:val="single"/>
            <w:shd w:val="clear" w:color="auto" w:fill="FFFFFF"/>
          </w:rPr>
          <w:t>(859) 268-0060</w:t>
        </w:r>
      </w:hyperlink>
      <w:bookmarkEnd w:id="0"/>
    </w:p>
    <w:p w14:paraId="574F34A8" w14:textId="77777777" w:rsidR="002D0673" w:rsidRDefault="00182AD8">
      <w:pPr>
        <w:spacing w:after="0"/>
        <w:ind w:left="81"/>
        <w:jc w:val="center"/>
      </w:pPr>
      <w:r>
        <w:t xml:space="preserve"> </w:t>
      </w:r>
    </w:p>
    <w:p w14:paraId="14A3F07E" w14:textId="11BDBC24" w:rsidR="002D0673" w:rsidRDefault="00182AD8">
      <w:pPr>
        <w:spacing w:after="294"/>
        <w:ind w:left="1"/>
      </w:pPr>
      <w:r>
        <w:rPr>
          <w:sz w:val="18"/>
        </w:rPr>
        <w:t xml:space="preserve">A Separate form must be completed for each person </w:t>
      </w:r>
      <w:r w:rsidR="001136E2">
        <w:rPr>
          <w:sz w:val="18"/>
        </w:rPr>
        <w:t>attending</w:t>
      </w:r>
      <w:r>
        <w:rPr>
          <w:sz w:val="18"/>
        </w:rPr>
        <w:t xml:space="preserve"> the conference.  Reproduce as needed.  Please type or print. </w:t>
      </w:r>
    </w:p>
    <w:p w14:paraId="704DD4FB" w14:textId="56A6AB4F" w:rsidR="002D0673" w:rsidRDefault="00182AD8">
      <w:pPr>
        <w:spacing w:after="219" w:line="248" w:lineRule="auto"/>
        <w:ind w:left="-4" w:hanging="10"/>
      </w:pPr>
      <w:r>
        <w:rPr>
          <w:sz w:val="28"/>
        </w:rPr>
        <w:t>NAME:</w:t>
      </w:r>
      <w:r>
        <w:t xml:space="preserve"> _________________________________ </w:t>
      </w:r>
    </w:p>
    <w:p w14:paraId="74F09EC3" w14:textId="77777777" w:rsidR="002D0673" w:rsidRDefault="00182AD8">
      <w:pPr>
        <w:spacing w:after="214" w:line="248" w:lineRule="auto"/>
        <w:ind w:left="-4" w:hanging="10"/>
      </w:pPr>
      <w:r>
        <w:rPr>
          <w:sz w:val="28"/>
        </w:rPr>
        <w:t>TITLE:</w:t>
      </w:r>
      <w:r>
        <w:t xml:space="preserve"> __________________________________ </w:t>
      </w:r>
    </w:p>
    <w:p w14:paraId="4E07892A" w14:textId="680BFB58" w:rsidR="002D0673" w:rsidRDefault="00182AD8">
      <w:pPr>
        <w:spacing w:after="218" w:line="248" w:lineRule="auto"/>
        <w:ind w:left="-4" w:hanging="10"/>
      </w:pPr>
      <w:r>
        <w:rPr>
          <w:sz w:val="28"/>
        </w:rPr>
        <w:t>AGENCY / ORGANIZATION:</w:t>
      </w:r>
      <w:r>
        <w:t xml:space="preserve"> ________________________________________________________ </w:t>
      </w:r>
    </w:p>
    <w:p w14:paraId="1225E082" w14:textId="42796FAE" w:rsidR="002D0673" w:rsidRDefault="00182AD8">
      <w:pPr>
        <w:spacing w:after="218" w:line="248" w:lineRule="auto"/>
        <w:ind w:left="-4" w:hanging="10"/>
      </w:pPr>
      <w:r>
        <w:rPr>
          <w:sz w:val="28"/>
        </w:rPr>
        <w:t>ADDRESS:</w:t>
      </w:r>
      <w:r>
        <w:t xml:space="preserve"> ______________________________________________________________________ </w:t>
      </w:r>
    </w:p>
    <w:p w14:paraId="5222A34F" w14:textId="0A996450" w:rsidR="002D0673" w:rsidRDefault="00182AD8">
      <w:pPr>
        <w:spacing w:after="220" w:line="248" w:lineRule="auto"/>
        <w:ind w:left="-4" w:hanging="10"/>
      </w:pPr>
      <w:r>
        <w:rPr>
          <w:sz w:val="28"/>
        </w:rPr>
        <w:t>CITY</w:t>
      </w:r>
      <w:r>
        <w:t>________________________________</w:t>
      </w:r>
      <w:r>
        <w:rPr>
          <w:sz w:val="28"/>
        </w:rPr>
        <w:t xml:space="preserve"> STATE</w:t>
      </w:r>
      <w:r>
        <w:t xml:space="preserve">_________________ </w:t>
      </w:r>
      <w:r>
        <w:rPr>
          <w:sz w:val="28"/>
        </w:rPr>
        <w:t>&amp;ZIP</w:t>
      </w:r>
      <w:r>
        <w:t xml:space="preserve">________________ </w:t>
      </w:r>
    </w:p>
    <w:p w14:paraId="15DFDD80" w14:textId="0E263B3F" w:rsidR="002D0673" w:rsidRDefault="00182AD8">
      <w:pPr>
        <w:spacing w:after="123" w:line="248" w:lineRule="auto"/>
        <w:ind w:left="-4" w:hanging="10"/>
      </w:pPr>
      <w:r>
        <w:rPr>
          <w:sz w:val="28"/>
        </w:rPr>
        <w:t>PHONE:</w:t>
      </w:r>
      <w:r>
        <w:t xml:space="preserve"> _________________________ </w:t>
      </w:r>
      <w:r>
        <w:rPr>
          <w:sz w:val="28"/>
        </w:rPr>
        <w:t>EMAIL:</w:t>
      </w:r>
      <w:r>
        <w:t xml:space="preserve"> _________________________________________ </w:t>
      </w:r>
    </w:p>
    <w:p w14:paraId="09ACCCE1" w14:textId="6D84AC0E" w:rsidR="002D0673" w:rsidRDefault="00182AD8">
      <w:pPr>
        <w:spacing w:after="130"/>
        <w:ind w:left="1"/>
      </w:pPr>
      <w:r>
        <w:rPr>
          <w:b/>
          <w:sz w:val="28"/>
        </w:rPr>
        <w:t xml:space="preserve">REGISTRATION FEES: </w:t>
      </w:r>
    </w:p>
    <w:p w14:paraId="453C9620" w14:textId="4BE7612F" w:rsidR="002D0673" w:rsidRDefault="00182AD8">
      <w:pPr>
        <w:tabs>
          <w:tab w:val="center" w:pos="3046"/>
          <w:tab w:val="center" w:pos="4321"/>
          <w:tab w:val="center" w:pos="7058"/>
        </w:tabs>
        <w:spacing w:after="0"/>
      </w:pPr>
      <w:r>
        <w:rPr>
          <w:sz w:val="24"/>
        </w:rPr>
        <w:t>KHA Members Only</w:t>
      </w:r>
      <w:r>
        <w:t xml:space="preserve"> </w:t>
      </w:r>
      <w:r>
        <w:tab/>
        <w:t xml:space="preserve">                     $4</w:t>
      </w:r>
      <w:r w:rsidR="00B23F6E">
        <w:t>0</w:t>
      </w:r>
      <w:r>
        <w:t xml:space="preserve">0.00 </w:t>
      </w:r>
      <w:r>
        <w:tab/>
        <w:t xml:space="preserve"> </w:t>
      </w:r>
      <w:r>
        <w:tab/>
        <w:t xml:space="preserve">    </w:t>
      </w:r>
      <w:r>
        <w:rPr>
          <w:sz w:val="24"/>
        </w:rPr>
        <w:t>Non-Members</w:t>
      </w:r>
      <w:r>
        <w:t xml:space="preserve">                                  $500.00 </w:t>
      </w:r>
    </w:p>
    <w:p w14:paraId="405820EB" w14:textId="273C8DC5" w:rsidR="002D0673" w:rsidRDefault="00182AD8">
      <w:pPr>
        <w:spacing w:after="0"/>
        <w:ind w:left="1"/>
      </w:pPr>
      <w:r>
        <w:rPr>
          <w:sz w:val="24"/>
        </w:rPr>
        <w:t xml:space="preserve">Late </w:t>
      </w:r>
      <w:r w:rsidR="001136E2">
        <w:rPr>
          <w:sz w:val="24"/>
        </w:rPr>
        <w:t>Registration</w:t>
      </w:r>
      <w:r>
        <w:rPr>
          <w:sz w:val="24"/>
        </w:rPr>
        <w:t xml:space="preserve"> (</w:t>
      </w:r>
      <w:r w:rsidR="003E4A52">
        <w:rPr>
          <w:sz w:val="24"/>
        </w:rPr>
        <w:t>03/</w:t>
      </w:r>
      <w:r w:rsidR="00A1173F">
        <w:rPr>
          <w:sz w:val="24"/>
        </w:rPr>
        <w:t>31</w:t>
      </w:r>
      <w:r>
        <w:rPr>
          <w:sz w:val="24"/>
        </w:rPr>
        <w:t>)</w:t>
      </w:r>
      <w:r>
        <w:t xml:space="preserve">    </w:t>
      </w:r>
      <w:r w:rsidR="001136E2">
        <w:t xml:space="preserve">          </w:t>
      </w:r>
      <w:r>
        <w:t xml:space="preserve">  $4</w:t>
      </w:r>
      <w:r w:rsidR="00B23F6E">
        <w:t>50</w:t>
      </w:r>
      <w:r>
        <w:t xml:space="preserve">.00                          </w:t>
      </w:r>
      <w:r>
        <w:rPr>
          <w:sz w:val="24"/>
        </w:rPr>
        <w:t xml:space="preserve">Late </w:t>
      </w:r>
      <w:r w:rsidR="001136E2">
        <w:rPr>
          <w:sz w:val="24"/>
        </w:rPr>
        <w:t>Registration</w:t>
      </w:r>
      <w:r>
        <w:rPr>
          <w:sz w:val="24"/>
        </w:rPr>
        <w:t xml:space="preserve"> </w:t>
      </w:r>
      <w:r w:rsidR="001136E2">
        <w:rPr>
          <w:sz w:val="24"/>
        </w:rPr>
        <w:t>(</w:t>
      </w:r>
      <w:r w:rsidR="003E4A52">
        <w:rPr>
          <w:sz w:val="24"/>
        </w:rPr>
        <w:t>03/</w:t>
      </w:r>
      <w:r w:rsidR="00A1173F">
        <w:rPr>
          <w:sz w:val="24"/>
        </w:rPr>
        <w:t>31</w:t>
      </w:r>
      <w:r>
        <w:t xml:space="preserve">)   </w:t>
      </w:r>
      <w:r w:rsidR="001136E2">
        <w:t xml:space="preserve">          </w:t>
      </w:r>
      <w:r>
        <w:t xml:space="preserve"> $525.00 </w:t>
      </w:r>
    </w:p>
    <w:p w14:paraId="0FF3A24D" w14:textId="7B1AAE7F" w:rsidR="002D0673" w:rsidRDefault="00182AD8">
      <w:pPr>
        <w:spacing w:after="5" w:line="249" w:lineRule="auto"/>
        <w:ind w:left="-4" w:hanging="10"/>
      </w:pPr>
      <w:r>
        <w:rPr>
          <w:sz w:val="24"/>
        </w:rPr>
        <w:t xml:space="preserve">On-Site </w:t>
      </w:r>
      <w:r w:rsidR="001136E2">
        <w:rPr>
          <w:sz w:val="24"/>
        </w:rPr>
        <w:t>Registration</w:t>
      </w:r>
      <w:r>
        <w:t xml:space="preserve">                          $475.00                 </w:t>
      </w:r>
      <w:r w:rsidR="001136E2">
        <w:t xml:space="preserve"> </w:t>
      </w:r>
      <w:r>
        <w:t xml:space="preserve"> </w:t>
      </w:r>
      <w:r w:rsidR="001136E2">
        <w:t xml:space="preserve">    </w:t>
      </w:r>
      <w:r>
        <w:t xml:space="preserve">  </w:t>
      </w:r>
      <w:r>
        <w:rPr>
          <w:sz w:val="24"/>
        </w:rPr>
        <w:t xml:space="preserve">On-Site </w:t>
      </w:r>
      <w:r w:rsidR="001136E2">
        <w:rPr>
          <w:sz w:val="24"/>
        </w:rPr>
        <w:t>Registration</w:t>
      </w:r>
      <w:r>
        <w:t xml:space="preserve">              </w:t>
      </w:r>
      <w:r w:rsidR="001136E2">
        <w:t xml:space="preserve"> </w:t>
      </w:r>
      <w:r>
        <w:t xml:space="preserve">         $525.00 </w:t>
      </w:r>
      <w:r>
        <w:rPr>
          <w:sz w:val="24"/>
        </w:rPr>
        <w:t xml:space="preserve">Guest  </w:t>
      </w:r>
      <w:r>
        <w:t xml:space="preserve">                                                   $300.00                         </w:t>
      </w:r>
      <w:r>
        <w:rPr>
          <w:sz w:val="24"/>
        </w:rPr>
        <w:t>Guest</w:t>
      </w:r>
      <w:r>
        <w:t xml:space="preserve">                                                   $325.00 </w:t>
      </w:r>
    </w:p>
    <w:p w14:paraId="2D9301D4" w14:textId="77777777" w:rsidR="00995158" w:rsidRPr="00C00A2A" w:rsidRDefault="00182AD8" w:rsidP="00995158">
      <w:pPr>
        <w:rPr>
          <w:sz w:val="14"/>
          <w:szCs w:val="14"/>
        </w:rPr>
      </w:pPr>
      <w:r>
        <w:t xml:space="preserve"> </w:t>
      </w:r>
      <w:r w:rsidR="00995158" w:rsidRPr="00C00A2A">
        <w:rPr>
          <w:sz w:val="14"/>
          <w:szCs w:val="14"/>
        </w:rPr>
        <w:t>It is recommended to retain a copy of your registration sheet for reference while attending the Kentucky Housing Association Maintenance Workshop</w:t>
      </w:r>
    </w:p>
    <w:p w14:paraId="10A63007" w14:textId="7BB9FEC6" w:rsidR="002D0673" w:rsidRDefault="002D0673">
      <w:pPr>
        <w:ind w:left="1"/>
      </w:pPr>
    </w:p>
    <w:p w14:paraId="528D3E08" w14:textId="518A5425" w:rsidR="002D0673" w:rsidRDefault="00182AD8">
      <w:pPr>
        <w:spacing w:after="167" w:line="249" w:lineRule="auto"/>
        <w:ind w:left="-4" w:hanging="10"/>
      </w:pPr>
      <w:r>
        <w:t xml:space="preserve">                                  A Check in the amount of $__________________ is enclosed. </w:t>
      </w:r>
    </w:p>
    <w:p w14:paraId="0F91894F" w14:textId="77777777" w:rsidR="002D0673" w:rsidRDefault="00182AD8">
      <w:pPr>
        <w:spacing w:after="167" w:line="249" w:lineRule="auto"/>
        <w:ind w:left="-4" w:hanging="10"/>
      </w:pPr>
      <w:r>
        <w:t xml:space="preserve">    Please indicate if you need one of the following: ____ Vegetarian Meal ____ Gluten Free Meal </w:t>
      </w:r>
    </w:p>
    <w:p w14:paraId="5D4D4B5A" w14:textId="3C8C9AFB" w:rsidR="002D0673" w:rsidRDefault="00182AD8">
      <w:pPr>
        <w:spacing w:after="0"/>
        <w:ind w:left="1"/>
      </w:pPr>
      <w:r>
        <w:t xml:space="preserve"> </w:t>
      </w:r>
    </w:p>
    <w:tbl>
      <w:tblPr>
        <w:tblStyle w:val="TableGrid"/>
        <w:tblW w:w="9197" w:type="dxa"/>
        <w:tblInd w:w="61" w:type="dxa"/>
        <w:tblCellMar>
          <w:top w:w="22" w:type="dxa"/>
          <w:left w:w="151" w:type="dxa"/>
          <w:right w:w="123" w:type="dxa"/>
        </w:tblCellMar>
        <w:tblLook w:val="04A0" w:firstRow="1" w:lastRow="0" w:firstColumn="1" w:lastColumn="0" w:noHBand="0" w:noVBand="1"/>
      </w:tblPr>
      <w:tblGrid>
        <w:gridCol w:w="3345"/>
        <w:gridCol w:w="1889"/>
        <w:gridCol w:w="3963"/>
      </w:tblGrid>
      <w:tr w:rsidR="002D0673" w14:paraId="0F74A446" w14:textId="77777777">
        <w:trPr>
          <w:trHeight w:val="1932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A99D" w14:textId="5B1BF7E5" w:rsidR="002D0673" w:rsidRDefault="00182AD8">
            <w:pPr>
              <w:spacing w:after="5" w:line="235" w:lineRule="auto"/>
              <w:ind w:right="106"/>
              <w:jc w:val="both"/>
            </w:pPr>
            <w:r>
              <w:t xml:space="preserve">     </w:t>
            </w:r>
            <w:r>
              <w:rPr>
                <w:sz w:val="18"/>
              </w:rPr>
              <w:t xml:space="preserve">PLEASE MAKE CHECKS PAYABLE TO:      </w:t>
            </w:r>
            <w:r>
              <w:rPr>
                <w:b/>
                <w:sz w:val="18"/>
              </w:rPr>
              <w:t>KENTUCKY</w:t>
            </w:r>
            <w:r w:rsidR="001136E2">
              <w:rPr>
                <w:b/>
                <w:sz w:val="18"/>
              </w:rPr>
              <w:t xml:space="preserve"> H</w:t>
            </w:r>
            <w:r>
              <w:rPr>
                <w:b/>
                <w:sz w:val="18"/>
              </w:rPr>
              <w:t xml:space="preserve">OUSING </w:t>
            </w:r>
            <w:r w:rsidR="001136E2">
              <w:rPr>
                <w:b/>
                <w:sz w:val="18"/>
              </w:rPr>
              <w:t>ASSOCIATION</w:t>
            </w:r>
            <w:r w:rsidR="001136E2">
              <w:t xml:space="preserve"> MAIL</w:t>
            </w:r>
            <w:r>
              <w:t xml:space="preserve"> CHECK AND REGISTRATION </w:t>
            </w:r>
          </w:p>
          <w:p w14:paraId="2687D7C9" w14:textId="77777777" w:rsidR="002D0673" w:rsidRDefault="00182AD8">
            <w:r>
              <w:t xml:space="preserve">                  FORM(S) TO: </w:t>
            </w:r>
          </w:p>
          <w:p w14:paraId="446DF54A" w14:textId="3E50D794" w:rsidR="002D0673" w:rsidRDefault="00182AD8">
            <w:r>
              <w:t xml:space="preserve">   Kentucky Housing </w:t>
            </w:r>
            <w:r w:rsidR="001136E2">
              <w:t>Association</w:t>
            </w:r>
            <w:r>
              <w:t xml:space="preserve">  </w:t>
            </w:r>
          </w:p>
          <w:p w14:paraId="4967E55C" w14:textId="77777777" w:rsidR="002D0673" w:rsidRDefault="00182AD8">
            <w:r>
              <w:t xml:space="preserve">                   PO Box 1322 </w:t>
            </w:r>
          </w:p>
          <w:p w14:paraId="31D6CD38" w14:textId="77777777" w:rsidR="002D0673" w:rsidRDefault="00182AD8">
            <w:r>
              <w:t xml:space="preserve">       Eddyville, KY 42038-1322 </w:t>
            </w: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8BAC2C" w14:textId="77777777" w:rsidR="002D0673" w:rsidRDefault="00182AD8">
            <w:pPr>
              <w:spacing w:after="158"/>
              <w:ind w:left="75"/>
            </w:pPr>
            <w:r>
              <w:t xml:space="preserve"> </w:t>
            </w:r>
          </w:p>
          <w:p w14:paraId="4158CAC2" w14:textId="77777777" w:rsidR="002D0673" w:rsidRDefault="00182AD8">
            <w:pPr>
              <w:ind w:left="75"/>
            </w:pPr>
            <w:r>
              <w:t xml:space="preserve"> </w:t>
            </w:r>
          </w:p>
          <w:p w14:paraId="066745DA" w14:textId="77777777" w:rsidR="002D0673" w:rsidRDefault="00182AD8">
            <w:pPr>
              <w:spacing w:after="215"/>
              <w:ind w:left="75"/>
            </w:pPr>
            <w:r>
              <w:t xml:space="preserve">    </w:t>
            </w:r>
          </w:p>
          <w:p w14:paraId="42EF79B6" w14:textId="77777777" w:rsidR="002D0673" w:rsidRDefault="00182AD8">
            <w:pPr>
              <w:ind w:right="9"/>
              <w:jc w:val="center"/>
            </w:pPr>
            <w:r>
              <w:rPr>
                <w:sz w:val="28"/>
              </w:rPr>
              <w:t xml:space="preserve">                      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17AA" w14:textId="77777777" w:rsidR="007E6D0B" w:rsidRDefault="00182AD8">
            <w:pPr>
              <w:ind w:left="226" w:right="25"/>
              <w:rPr>
                <w:sz w:val="20"/>
              </w:rPr>
            </w:pPr>
            <w:r>
              <w:rPr>
                <w:b/>
                <w:sz w:val="20"/>
              </w:rPr>
              <w:t>REFUND POLICY</w:t>
            </w:r>
            <w:r>
              <w:rPr>
                <w:sz w:val="20"/>
              </w:rPr>
              <w:t xml:space="preserve">:  </w:t>
            </w:r>
            <w:r w:rsidR="001136E2">
              <w:rPr>
                <w:sz w:val="20"/>
              </w:rPr>
              <w:t>Written notice</w:t>
            </w:r>
            <w:r>
              <w:rPr>
                <w:sz w:val="20"/>
              </w:rPr>
              <w:t xml:space="preserve"> of </w:t>
            </w:r>
            <w:r w:rsidR="001136E2">
              <w:rPr>
                <w:sz w:val="20"/>
              </w:rPr>
              <w:t>cancellation</w:t>
            </w:r>
            <w:r>
              <w:rPr>
                <w:sz w:val="20"/>
              </w:rPr>
              <w:t xml:space="preserve"> must be postmarked/mailed </w:t>
            </w:r>
            <w:r w:rsidR="007501A1">
              <w:rPr>
                <w:sz w:val="20"/>
              </w:rPr>
              <w:t>to Gerald</w:t>
            </w:r>
            <w:r>
              <w:rPr>
                <w:sz w:val="20"/>
              </w:rPr>
              <w:t xml:space="preserve"> Board at the address or emailed to </w:t>
            </w:r>
            <w:r>
              <w:rPr>
                <w:color w:val="0563C1"/>
                <w:sz w:val="20"/>
                <w:u w:val="single" w:color="0563C1"/>
              </w:rPr>
              <w:t>KHAconference@gmail.com</w:t>
            </w:r>
            <w:r>
              <w:rPr>
                <w:sz w:val="20"/>
              </w:rPr>
              <w:t xml:space="preserve"> by </w:t>
            </w:r>
          </w:p>
          <w:p w14:paraId="781D19D3" w14:textId="089DD2BF" w:rsidR="002D0673" w:rsidRDefault="003429E1">
            <w:pPr>
              <w:ind w:left="226" w:right="25"/>
            </w:pPr>
            <w:r>
              <w:rPr>
                <w:sz w:val="20"/>
              </w:rPr>
              <w:t xml:space="preserve">March </w:t>
            </w:r>
            <w:r>
              <w:rPr>
                <w:b/>
                <w:sz w:val="20"/>
              </w:rPr>
              <w:t>31</w:t>
            </w:r>
            <w:r w:rsidR="003E4A52">
              <w:rPr>
                <w:b/>
                <w:sz w:val="20"/>
              </w:rPr>
              <w:t>st</w:t>
            </w:r>
            <w:r w:rsidR="007E6D0B">
              <w:rPr>
                <w:b/>
                <w:sz w:val="20"/>
              </w:rPr>
              <w:t xml:space="preserve">, </w:t>
            </w:r>
            <w:r w:rsidR="00370AF7">
              <w:rPr>
                <w:b/>
                <w:sz w:val="20"/>
              </w:rPr>
              <w:t>202</w:t>
            </w:r>
            <w:r w:rsidR="007E6D0B">
              <w:rPr>
                <w:b/>
                <w:sz w:val="20"/>
              </w:rPr>
              <w:t>5</w:t>
            </w:r>
            <w:r w:rsidR="00370AF7">
              <w:rPr>
                <w:b/>
                <w:sz w:val="20"/>
              </w:rPr>
              <w:t>,</w:t>
            </w:r>
            <w:r w:rsidR="007E6D0B">
              <w:rPr>
                <w:sz w:val="20"/>
              </w:rPr>
              <w:t xml:space="preserve"> to receive a refund minus a $50 </w:t>
            </w:r>
            <w:r w:rsidR="001136E2">
              <w:rPr>
                <w:sz w:val="20"/>
              </w:rPr>
              <w:t>cancellation</w:t>
            </w:r>
            <w:r w:rsidR="007E6D0B">
              <w:rPr>
                <w:sz w:val="20"/>
              </w:rPr>
              <w:t xml:space="preserve"> fee.  </w:t>
            </w:r>
          </w:p>
        </w:tc>
      </w:tr>
    </w:tbl>
    <w:p w14:paraId="08CEC535" w14:textId="6B9C886B" w:rsidR="002D0673" w:rsidRPr="00370AF7" w:rsidRDefault="00182AD8">
      <w:pPr>
        <w:spacing w:after="0"/>
        <w:ind w:left="-5" w:right="1778" w:hanging="1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398BD2" wp14:editId="48B5E788">
            <wp:extent cx="1101090" cy="1009627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00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4"/>
        </w:rPr>
        <w:t xml:space="preserve">  </w:t>
      </w:r>
      <w:r w:rsidR="006D2571">
        <w:rPr>
          <w:sz w:val="44"/>
        </w:rPr>
        <w:t xml:space="preserve">  </w:t>
      </w:r>
      <w:r>
        <w:rPr>
          <w:sz w:val="44"/>
        </w:rPr>
        <w:t xml:space="preserve">  </w:t>
      </w:r>
      <w:r w:rsidRPr="00370AF7">
        <w:rPr>
          <w:sz w:val="28"/>
          <w:szCs w:val="28"/>
        </w:rPr>
        <w:t xml:space="preserve">Kentucky Housing </w:t>
      </w:r>
      <w:r w:rsidR="001136E2" w:rsidRPr="00370AF7">
        <w:rPr>
          <w:sz w:val="28"/>
          <w:szCs w:val="28"/>
        </w:rPr>
        <w:t>Association</w:t>
      </w:r>
      <w:r w:rsidRPr="00370AF7">
        <w:rPr>
          <w:sz w:val="28"/>
          <w:szCs w:val="28"/>
        </w:rPr>
        <w:t xml:space="preserve">   </w:t>
      </w:r>
    </w:p>
    <w:p w14:paraId="7F70496F" w14:textId="4B0664B2" w:rsidR="002D0673" w:rsidRPr="00370AF7" w:rsidRDefault="00182AD8">
      <w:pPr>
        <w:spacing w:after="0"/>
        <w:ind w:left="-4" w:hanging="10"/>
        <w:rPr>
          <w:sz w:val="28"/>
          <w:szCs w:val="28"/>
        </w:rPr>
      </w:pPr>
      <w:r w:rsidRPr="00370AF7">
        <w:rPr>
          <w:sz w:val="28"/>
          <w:szCs w:val="28"/>
        </w:rPr>
        <w:t xml:space="preserve">                          </w:t>
      </w:r>
      <w:r w:rsidR="00370AF7">
        <w:rPr>
          <w:sz w:val="28"/>
          <w:szCs w:val="28"/>
        </w:rPr>
        <w:t xml:space="preserve">                          </w:t>
      </w:r>
      <w:r w:rsidR="007E6D0B" w:rsidRPr="007E6D0B">
        <w:rPr>
          <w:b/>
          <w:bCs/>
          <w:sz w:val="28"/>
          <w:szCs w:val="28"/>
        </w:rPr>
        <w:t xml:space="preserve">2025 </w:t>
      </w:r>
      <w:r w:rsidR="006D2571" w:rsidRPr="007E6D0B">
        <w:rPr>
          <w:b/>
          <w:bCs/>
          <w:sz w:val="28"/>
          <w:szCs w:val="28"/>
        </w:rPr>
        <w:t>M</w:t>
      </w:r>
      <w:r w:rsidR="006D2571">
        <w:rPr>
          <w:b/>
          <w:bCs/>
          <w:sz w:val="28"/>
          <w:szCs w:val="28"/>
        </w:rPr>
        <w:t>aintenance Workshop</w:t>
      </w:r>
      <w:r w:rsidRPr="00370AF7">
        <w:rPr>
          <w:sz w:val="28"/>
          <w:szCs w:val="28"/>
        </w:rPr>
        <w:t xml:space="preserve">  </w:t>
      </w:r>
    </w:p>
    <w:p w14:paraId="11BE1699" w14:textId="58F75D35" w:rsidR="002D0673" w:rsidRPr="00370AF7" w:rsidRDefault="00F75E62">
      <w:pPr>
        <w:spacing w:after="0"/>
        <w:ind w:left="1"/>
        <w:rPr>
          <w:sz w:val="28"/>
          <w:szCs w:val="28"/>
        </w:rPr>
      </w:pPr>
      <w:r w:rsidRPr="00370AF7">
        <w:rPr>
          <w:sz w:val="28"/>
          <w:szCs w:val="28"/>
        </w:rPr>
        <w:t xml:space="preserve">                                                 </w:t>
      </w:r>
      <w:r w:rsidR="00370AF7">
        <w:rPr>
          <w:sz w:val="28"/>
          <w:szCs w:val="28"/>
        </w:rPr>
        <w:t xml:space="preserve"> </w:t>
      </w:r>
      <w:r w:rsidR="006D2571">
        <w:rPr>
          <w:sz w:val="28"/>
          <w:szCs w:val="28"/>
        </w:rPr>
        <w:t xml:space="preserve">        </w:t>
      </w:r>
      <w:r w:rsidR="00370AF7">
        <w:rPr>
          <w:sz w:val="28"/>
          <w:szCs w:val="28"/>
        </w:rPr>
        <w:t xml:space="preserve"> </w:t>
      </w:r>
      <w:r w:rsidRPr="00370AF7">
        <w:rPr>
          <w:sz w:val="28"/>
          <w:szCs w:val="28"/>
        </w:rPr>
        <w:t xml:space="preserve"> </w:t>
      </w:r>
      <w:r w:rsidR="006D2571">
        <w:rPr>
          <w:sz w:val="28"/>
          <w:szCs w:val="28"/>
        </w:rPr>
        <w:t>April 13</w:t>
      </w:r>
      <w:r w:rsidR="006D2571" w:rsidRPr="006D2571">
        <w:rPr>
          <w:sz w:val="28"/>
          <w:szCs w:val="28"/>
          <w:vertAlign w:val="superscript"/>
        </w:rPr>
        <w:t>th</w:t>
      </w:r>
      <w:r w:rsidR="006D2571">
        <w:rPr>
          <w:sz w:val="28"/>
          <w:szCs w:val="28"/>
        </w:rPr>
        <w:t>- 1</w:t>
      </w:r>
      <w:r>
        <w:rPr>
          <w:sz w:val="28"/>
          <w:szCs w:val="28"/>
        </w:rPr>
        <w:t>6</w:t>
      </w:r>
      <w:r w:rsidR="006D2571" w:rsidRPr="006D2571">
        <w:rPr>
          <w:sz w:val="28"/>
          <w:szCs w:val="28"/>
          <w:vertAlign w:val="superscript"/>
        </w:rPr>
        <w:t>th</w:t>
      </w:r>
      <w:r w:rsidR="006D2571">
        <w:rPr>
          <w:sz w:val="28"/>
          <w:szCs w:val="28"/>
        </w:rPr>
        <w:t xml:space="preserve"> 2025</w:t>
      </w:r>
      <w:r w:rsidRPr="00370AF7">
        <w:rPr>
          <w:sz w:val="28"/>
          <w:szCs w:val="28"/>
        </w:rPr>
        <w:t xml:space="preserve"> </w:t>
      </w:r>
    </w:p>
    <w:p w14:paraId="3952610A" w14:textId="53E8D9BD" w:rsidR="00514D5E" w:rsidRPr="00995158" w:rsidRDefault="00514D5E" w:rsidP="00514D5E">
      <w:pPr>
        <w:pStyle w:val="NormalWeb"/>
        <w:rPr>
          <w:rFonts w:asciiTheme="minorHAnsi" w:hAnsiTheme="minorHAnsi"/>
        </w:rPr>
      </w:pPr>
      <w:r w:rsidRPr="00995158">
        <w:rPr>
          <w:rFonts w:asciiTheme="minorHAnsi" w:hAnsiTheme="minorHAnsi"/>
          <w:color w:val="000000"/>
        </w:rPr>
        <w:t xml:space="preserve">Due to limited seating in our training sessions, please indicate your preferences by marking a "1" for your first choice and a "2" for your second choice. While the registration deadline is </w:t>
      </w:r>
      <w:r w:rsidR="00C00A2A" w:rsidRPr="00995158">
        <w:rPr>
          <w:rFonts w:asciiTheme="minorHAnsi" w:hAnsiTheme="minorHAnsi"/>
          <w:color w:val="000000"/>
        </w:rPr>
        <w:t>Thursday</w:t>
      </w:r>
      <w:r w:rsidRPr="00995158">
        <w:rPr>
          <w:rFonts w:asciiTheme="minorHAnsi" w:hAnsiTheme="minorHAnsi"/>
          <w:color w:val="000000"/>
        </w:rPr>
        <w:t xml:space="preserve">, March </w:t>
      </w:r>
      <w:r w:rsidR="00C00A2A" w:rsidRPr="00995158">
        <w:rPr>
          <w:rFonts w:asciiTheme="minorHAnsi" w:hAnsiTheme="minorHAnsi"/>
          <w:color w:val="000000"/>
        </w:rPr>
        <w:t>13</w:t>
      </w:r>
      <w:r w:rsidRPr="00995158">
        <w:rPr>
          <w:rFonts w:asciiTheme="minorHAnsi" w:hAnsiTheme="minorHAnsi"/>
          <w:color w:val="000000"/>
        </w:rPr>
        <w:t>th, 2025, please note that your likelihood of securing a spot in your chosen classes will be determined by a first-come, first-served basis.</w:t>
      </w:r>
    </w:p>
    <w:p w14:paraId="4E0158C1" w14:textId="07D8DBF0" w:rsidR="00514D5E" w:rsidRPr="00995158" w:rsidRDefault="00514D5E" w:rsidP="00793F3C">
      <w:pPr>
        <w:rPr>
          <w:rFonts w:asciiTheme="minorHAnsi" w:hAnsiTheme="minorHAnsi"/>
          <w:sz w:val="24"/>
        </w:rPr>
      </w:pPr>
      <w:r w:rsidRPr="00995158">
        <w:rPr>
          <w:rFonts w:asciiTheme="minorHAnsi" w:hAnsiTheme="minorHAnsi" w:cs="Noto Sans"/>
          <w:color w:val="0D1216"/>
          <w:sz w:val="24"/>
        </w:rPr>
        <w:t>This year, we are introducing new trainers for the EPA 608 certification, which is a crucial credential for your housing agency. Please remember to provi</w:t>
      </w:r>
      <w:r w:rsidR="002D6D35">
        <w:rPr>
          <w:rFonts w:asciiTheme="minorHAnsi" w:hAnsiTheme="minorHAnsi" w:cs="Noto Sans"/>
          <w:color w:val="0D1216"/>
          <w:sz w:val="24"/>
        </w:rPr>
        <w:t>de an</w:t>
      </w:r>
      <w:r w:rsidRPr="00995158">
        <w:rPr>
          <w:rFonts w:asciiTheme="minorHAnsi" w:hAnsiTheme="minorHAnsi" w:cs="Noto Sans"/>
          <w:color w:val="0D1216"/>
          <w:sz w:val="24"/>
        </w:rPr>
        <w:t xml:space="preserve"> email when registering for this class, so that study materials can be sent to you ahead of the maintenance workshop.</w:t>
      </w:r>
      <w:r w:rsidR="00A91F92">
        <w:rPr>
          <w:rFonts w:asciiTheme="minorHAnsi" w:hAnsiTheme="minorHAnsi" w:cs="Noto Sans"/>
          <w:color w:val="0D1216"/>
          <w:sz w:val="24"/>
        </w:rPr>
        <w:t xml:space="preserve"> </w:t>
      </w:r>
      <w:r w:rsidR="00B77923">
        <w:rPr>
          <w:rFonts w:asciiTheme="minorHAnsi" w:hAnsiTheme="minorHAnsi" w:cs="Noto Sans"/>
          <w:color w:val="0D1216"/>
          <w:sz w:val="24"/>
        </w:rPr>
        <w:t xml:space="preserve">Seating for day 1 HVAC Troubleshooting and Repair is limited only by the amount of seats we can fit in the classroom (currently set for 60), </w:t>
      </w:r>
      <w:r w:rsidR="00A91F92" w:rsidRPr="000D5F03">
        <w:rPr>
          <w:rFonts w:asciiTheme="minorHAnsi" w:hAnsiTheme="minorHAnsi" w:cs="Noto Sans"/>
          <w:color w:val="0D1216"/>
          <w:sz w:val="24"/>
          <w:highlight w:val="yellow"/>
        </w:rPr>
        <w:t>Seating for Day 2 test prep and certification is limited to 35 students. Please register early!</w:t>
      </w:r>
    </w:p>
    <w:p w14:paraId="766BCA7A" w14:textId="26C90C20" w:rsidR="00A91F92" w:rsidRDefault="00793F3C" w:rsidP="00A91F92">
      <w:pPr>
        <w:pStyle w:val="NoSpacing"/>
        <w:numPr>
          <w:ilvl w:val="0"/>
          <w:numId w:val="5"/>
        </w:numPr>
        <w:rPr>
          <w:szCs w:val="22"/>
        </w:rPr>
      </w:pPr>
      <w:r w:rsidRPr="00995158">
        <w:rPr>
          <w:rFonts w:asciiTheme="minorHAnsi" w:hAnsiTheme="minorHAnsi"/>
          <w:sz w:val="24"/>
        </w:rPr>
        <w:t xml:space="preserve">TWO-DAY </w:t>
      </w:r>
      <w:r w:rsidR="00A91F92">
        <w:rPr>
          <w:rFonts w:asciiTheme="minorHAnsi" w:hAnsiTheme="minorHAnsi"/>
          <w:sz w:val="24"/>
        </w:rPr>
        <w:t xml:space="preserve">PEST CONTROL </w:t>
      </w:r>
      <w:r w:rsidRPr="00995158">
        <w:rPr>
          <w:rFonts w:asciiTheme="minorHAnsi" w:hAnsiTheme="minorHAnsi"/>
          <w:sz w:val="24"/>
        </w:rPr>
        <w:t>TRAININGS</w:t>
      </w:r>
      <w:r w:rsidR="004E1FC7" w:rsidRPr="00995158">
        <w:rPr>
          <w:rFonts w:asciiTheme="minorHAnsi" w:hAnsiTheme="minorHAnsi"/>
          <w:sz w:val="24"/>
        </w:rPr>
        <w:t>: To</w:t>
      </w:r>
      <w:r w:rsidRPr="00995158">
        <w:rPr>
          <w:rFonts w:asciiTheme="minorHAnsi" w:hAnsiTheme="minorHAnsi"/>
          <w:sz w:val="24"/>
        </w:rPr>
        <w:t xml:space="preserve"> receive the certification of completion</w:t>
      </w:r>
      <w:r w:rsidR="00B247CB">
        <w:rPr>
          <w:rFonts w:asciiTheme="minorHAnsi" w:hAnsiTheme="minorHAnsi"/>
          <w:sz w:val="24"/>
        </w:rPr>
        <w:t>,</w:t>
      </w:r>
      <w:r w:rsidRPr="00995158">
        <w:rPr>
          <w:rFonts w:asciiTheme="minorHAnsi" w:hAnsiTheme="minorHAnsi"/>
          <w:sz w:val="24"/>
        </w:rPr>
        <w:t xml:space="preserve"> participants MUST attend both days.</w:t>
      </w:r>
      <w:r w:rsidR="00995158" w:rsidRPr="00995158">
        <w:rPr>
          <w:szCs w:val="22"/>
        </w:rPr>
        <w:t xml:space="preserve"> </w:t>
      </w:r>
      <w:r w:rsidR="00B77923">
        <w:rPr>
          <w:rFonts w:asciiTheme="minorHAnsi" w:hAnsiTheme="minorHAnsi"/>
          <w:sz w:val="24"/>
        </w:rPr>
        <w:t xml:space="preserve">CEU hours will be granted for </w:t>
      </w:r>
      <w:r w:rsidR="00B247CB">
        <w:rPr>
          <w:rFonts w:asciiTheme="minorHAnsi" w:hAnsiTheme="minorHAnsi"/>
          <w:sz w:val="24"/>
        </w:rPr>
        <w:t xml:space="preserve">previously certified, </w:t>
      </w:r>
      <w:r w:rsidR="00B77923">
        <w:rPr>
          <w:rFonts w:asciiTheme="minorHAnsi" w:hAnsiTheme="minorHAnsi"/>
          <w:sz w:val="24"/>
        </w:rPr>
        <w:t>single day attendees.</w:t>
      </w:r>
    </w:p>
    <w:p w14:paraId="7328D427" w14:textId="5BEEF13C" w:rsidR="00A91F92" w:rsidRPr="00A91F92" w:rsidRDefault="00A91F92" w:rsidP="00A91F92">
      <w:pPr>
        <w:pStyle w:val="NoSpacing"/>
        <w:numPr>
          <w:ilvl w:val="0"/>
          <w:numId w:val="5"/>
        </w:numPr>
        <w:rPr>
          <w:szCs w:val="22"/>
        </w:rPr>
      </w:pPr>
      <w:r>
        <w:rPr>
          <w:rFonts w:asciiTheme="majorHAnsi" w:hAnsiTheme="majorHAnsi"/>
          <w:sz w:val="24"/>
        </w:rPr>
        <w:t xml:space="preserve">THOSE TESTING FOR EPA 608 CERTIFICATION: </w:t>
      </w:r>
      <w:r>
        <w:rPr>
          <w:rFonts w:asciiTheme="minorHAnsi" w:hAnsiTheme="minorHAnsi"/>
          <w:sz w:val="24"/>
        </w:rPr>
        <w:t xml:space="preserve">It is highly recommended </w:t>
      </w:r>
      <w:r w:rsidR="00B77923">
        <w:rPr>
          <w:rFonts w:asciiTheme="minorHAnsi" w:hAnsiTheme="minorHAnsi"/>
          <w:sz w:val="24"/>
        </w:rPr>
        <w:t>by the instruct</w:t>
      </w:r>
      <w:r>
        <w:rPr>
          <w:rFonts w:asciiTheme="minorHAnsi" w:hAnsiTheme="minorHAnsi"/>
          <w:sz w:val="24"/>
        </w:rPr>
        <w:t xml:space="preserve">ors that you attend the HVAC Troubleshooting and Repair class for additional test preparation. </w:t>
      </w:r>
      <w:r w:rsidR="002D6D35">
        <w:rPr>
          <w:rFonts w:asciiTheme="minorHAnsi" w:hAnsiTheme="minorHAnsi"/>
          <w:sz w:val="24"/>
        </w:rPr>
        <w:t>*</w:t>
      </w:r>
      <w:r w:rsidR="000D5F03">
        <w:rPr>
          <w:rFonts w:asciiTheme="minorHAnsi" w:hAnsiTheme="minorHAnsi"/>
          <w:sz w:val="24"/>
        </w:rPr>
        <w:t xml:space="preserve">Those registered for the day </w:t>
      </w:r>
      <w:r w:rsidR="003675A3">
        <w:rPr>
          <w:rFonts w:asciiTheme="minorHAnsi" w:hAnsiTheme="minorHAnsi"/>
          <w:sz w:val="24"/>
        </w:rPr>
        <w:t>(</w:t>
      </w:r>
      <w:r w:rsidR="000D5F03">
        <w:rPr>
          <w:rFonts w:asciiTheme="minorHAnsi" w:hAnsiTheme="minorHAnsi"/>
          <w:sz w:val="24"/>
        </w:rPr>
        <w:t>2</w:t>
      </w:r>
      <w:r w:rsidR="003675A3">
        <w:rPr>
          <w:rFonts w:asciiTheme="minorHAnsi" w:hAnsiTheme="minorHAnsi"/>
          <w:sz w:val="24"/>
        </w:rPr>
        <w:t>)</w:t>
      </w:r>
      <w:r w:rsidR="000D5F03">
        <w:rPr>
          <w:rFonts w:asciiTheme="minorHAnsi" w:hAnsiTheme="minorHAnsi"/>
          <w:sz w:val="24"/>
        </w:rPr>
        <w:t xml:space="preserve"> EPA test will be emailed a link for additional study material in advance of the </w:t>
      </w:r>
      <w:r w:rsidR="00692A64">
        <w:rPr>
          <w:rFonts w:asciiTheme="minorHAnsi" w:hAnsiTheme="minorHAnsi"/>
          <w:sz w:val="24"/>
        </w:rPr>
        <w:t>class. *</w:t>
      </w:r>
    </w:p>
    <w:p w14:paraId="07BCA464" w14:textId="031C7972" w:rsidR="00995158" w:rsidRPr="00995158" w:rsidRDefault="00995158" w:rsidP="00995158">
      <w:pPr>
        <w:pStyle w:val="NoSpacing"/>
        <w:numPr>
          <w:ilvl w:val="0"/>
          <w:numId w:val="5"/>
        </w:numPr>
        <w:rPr>
          <w:szCs w:val="22"/>
        </w:rPr>
      </w:pPr>
      <w:r w:rsidRPr="00995158">
        <w:rPr>
          <w:szCs w:val="22"/>
        </w:rPr>
        <w:t>*LBP Refresher, LBP Certification, 608 Testing – Require Additional Fee with Registration</w:t>
      </w:r>
    </w:p>
    <w:p w14:paraId="768F16F5" w14:textId="6AFB4FCA" w:rsidR="00793F3C" w:rsidRDefault="00793F3C" w:rsidP="00793F3C">
      <w:pPr>
        <w:rPr>
          <w:rFonts w:asciiTheme="minorHAnsi" w:hAnsiTheme="minorHAnsi"/>
          <w:sz w:val="24"/>
        </w:rPr>
      </w:pPr>
    </w:p>
    <w:p w14:paraId="24CAD286" w14:textId="6393054F" w:rsidR="00692A64" w:rsidRDefault="00692A64" w:rsidP="00793F3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Annual KHA Maintenance Olympics has returned this year! </w:t>
      </w:r>
    </w:p>
    <w:p w14:paraId="15950C0D" w14:textId="2FAEDBA6" w:rsidR="00692A64" w:rsidRDefault="00692A64" w:rsidP="00793F3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Reminder: Bring in your Antique or Unique tool for the KHA Tool Contest! </w:t>
      </w:r>
    </w:p>
    <w:p w14:paraId="230B2DA9" w14:textId="77777777" w:rsidR="00692A64" w:rsidRDefault="00692A64" w:rsidP="00793F3C">
      <w:pPr>
        <w:rPr>
          <w:rFonts w:asciiTheme="minorHAnsi" w:hAnsiTheme="minorHAnsi"/>
          <w:sz w:val="24"/>
        </w:rPr>
      </w:pPr>
    </w:p>
    <w:p w14:paraId="77263A0C" w14:textId="183CC542" w:rsidR="00692A64" w:rsidRDefault="00692A64" w:rsidP="00793F3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                     Sunday April 13</w:t>
      </w:r>
      <w:r w:rsidRPr="00692A64">
        <w:rPr>
          <w:rFonts w:asciiTheme="minorHAnsi" w:hAnsiTheme="minorHAnsi"/>
          <w:sz w:val="24"/>
          <w:vertAlign w:val="superscript"/>
        </w:rPr>
        <w:t>th</w:t>
      </w:r>
      <w:r>
        <w:rPr>
          <w:rFonts w:asciiTheme="minorHAnsi" w:hAnsiTheme="minorHAnsi"/>
          <w:sz w:val="24"/>
        </w:rPr>
        <w:t>, 2025</w:t>
      </w:r>
    </w:p>
    <w:p w14:paraId="0231B2D3" w14:textId="3F55C01A" w:rsidR="00692A64" w:rsidRDefault="00692A64" w:rsidP="00793F3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KHA Board Meeting:  3:00 PM – 4:00 PM</w:t>
      </w:r>
    </w:p>
    <w:p w14:paraId="3114EB93" w14:textId="265C9971" w:rsidR="00692A64" w:rsidRDefault="00692A64" w:rsidP="00793F3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Registration 4:00 – 6:00 PM </w:t>
      </w:r>
    </w:p>
    <w:p w14:paraId="08973E45" w14:textId="70492D17" w:rsidR="00A1173F" w:rsidRDefault="00692A64" w:rsidP="00A1173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Hospitality   6:30 PM – 9:00 PM (room to be </w:t>
      </w:r>
      <w:r w:rsidR="00EE7651">
        <w:rPr>
          <w:rFonts w:asciiTheme="minorHAnsi" w:hAnsiTheme="minorHAnsi"/>
          <w:sz w:val="24"/>
        </w:rPr>
        <w:t>announced</w:t>
      </w:r>
    </w:p>
    <w:p w14:paraId="0A7BB3E6" w14:textId="77777777" w:rsidR="00A1173F" w:rsidRDefault="00A1173F" w:rsidP="00A1173F">
      <w:pPr>
        <w:rPr>
          <w:rFonts w:asciiTheme="minorHAnsi" w:hAnsiTheme="minorHAnsi"/>
          <w:sz w:val="24"/>
        </w:rPr>
      </w:pPr>
    </w:p>
    <w:p w14:paraId="19D8AC0D" w14:textId="77777777" w:rsidR="00A1173F" w:rsidRDefault="00A1173F" w:rsidP="00A1173F">
      <w:pPr>
        <w:rPr>
          <w:rFonts w:asciiTheme="minorHAnsi" w:hAnsiTheme="minorHAnsi"/>
          <w:sz w:val="24"/>
        </w:rPr>
      </w:pPr>
    </w:p>
    <w:p w14:paraId="6A70B248" w14:textId="46B14609" w:rsidR="00793F3C" w:rsidRPr="00A1173F" w:rsidRDefault="00514D5E" w:rsidP="00A1173F">
      <w:pPr>
        <w:rPr>
          <w:rFonts w:asciiTheme="minorHAnsi" w:hAnsiTheme="minorHAnsi"/>
          <w:sz w:val="24"/>
        </w:rPr>
      </w:pPr>
      <w:r w:rsidRPr="00A1173F">
        <w:rPr>
          <w:b/>
          <w:bCs/>
          <w:sz w:val="28"/>
          <w:szCs w:val="28"/>
        </w:rPr>
        <w:t>Monday April 14</w:t>
      </w:r>
      <w:r w:rsidRPr="00A1173F">
        <w:rPr>
          <w:b/>
          <w:bCs/>
          <w:sz w:val="28"/>
          <w:szCs w:val="28"/>
          <w:vertAlign w:val="superscript"/>
        </w:rPr>
        <w:t>th</w:t>
      </w:r>
      <w:r w:rsidR="009B0B3E" w:rsidRPr="00A1173F">
        <w:rPr>
          <w:b/>
          <w:bCs/>
          <w:sz w:val="28"/>
          <w:szCs w:val="28"/>
        </w:rPr>
        <w:t>, 2025</w:t>
      </w:r>
    </w:p>
    <w:p w14:paraId="4A1EDA95" w14:textId="7CF2C5F4" w:rsidR="00CC01CC" w:rsidRPr="00CC01CC" w:rsidRDefault="00CC01CC" w:rsidP="00CC01CC">
      <w:pPr>
        <w:rPr>
          <w:b/>
          <w:bCs/>
        </w:rPr>
      </w:pPr>
      <w:bookmarkStart w:id="1" w:name="_Hlk190785052"/>
      <w:r w:rsidRPr="00CC01CC">
        <w:rPr>
          <w:b/>
          <w:bCs/>
          <w:szCs w:val="22"/>
        </w:rPr>
        <w:t xml:space="preserve">Breakfast 7:30 AM – 8:30 AM   Lunch Noon – 1:00 PM   Breaks 10:00 AM -10:15 AM / 3:00 PM -3:15PM </w:t>
      </w:r>
    </w:p>
    <w:bookmarkEnd w:id="1"/>
    <w:p w14:paraId="0CEBD2C1" w14:textId="528E17F1" w:rsidR="00793F3C" w:rsidRDefault="00793F3C" w:rsidP="00514D5E">
      <w:pPr>
        <w:rPr>
          <w:sz w:val="18"/>
          <w:szCs w:val="18"/>
        </w:rPr>
      </w:pPr>
      <w:r>
        <w:t xml:space="preserve">   </w:t>
      </w:r>
      <w:r w:rsidRPr="23238E5F">
        <w:rPr>
          <w:u w:val="single"/>
        </w:rPr>
        <w:t>Class</w:t>
      </w:r>
      <w:r>
        <w:t xml:space="preserve">                                                      </w:t>
      </w:r>
      <w:r w:rsidR="00995158">
        <w:t xml:space="preserve">                  </w:t>
      </w:r>
      <w:r>
        <w:t xml:space="preserve">      </w:t>
      </w:r>
      <w:r w:rsidRPr="23238E5F">
        <w:rPr>
          <w:u w:val="single"/>
        </w:rPr>
        <w:t>Instructors</w:t>
      </w:r>
      <w:r>
        <w:t xml:space="preserve">                        </w:t>
      </w:r>
      <w:r w:rsidRPr="23238E5F">
        <w:rPr>
          <w:u w:val="single"/>
        </w:rPr>
        <w:t>Time</w:t>
      </w:r>
      <w:r>
        <w:t xml:space="preserve">          </w:t>
      </w:r>
      <w:proofErr w:type="gramStart"/>
      <w:r w:rsidRPr="23238E5F">
        <w:rPr>
          <w:u w:val="single"/>
        </w:rPr>
        <w:t>Cho</w:t>
      </w:r>
      <w:r w:rsidR="00514D5E">
        <w:rPr>
          <w:u w:val="single"/>
        </w:rPr>
        <w:t>ice</w:t>
      </w:r>
      <w:r w:rsidR="00A1173F">
        <w:rPr>
          <w:u w:val="single"/>
        </w:rPr>
        <w:t xml:space="preserve">  Enter</w:t>
      </w:r>
      <w:proofErr w:type="gramEnd"/>
      <w:r w:rsidR="00A1173F">
        <w:rPr>
          <w:u w:val="single"/>
        </w:rPr>
        <w:t xml:space="preserve"> 1 or 2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135"/>
        <w:gridCol w:w="2430"/>
        <w:gridCol w:w="1080"/>
        <w:gridCol w:w="1675"/>
      </w:tblGrid>
      <w:tr w:rsidR="00A1173F" w:rsidRPr="00A1173F" w14:paraId="482B3249" w14:textId="77777777" w:rsidTr="00A1173F">
        <w:tc>
          <w:tcPr>
            <w:tcW w:w="4135" w:type="dxa"/>
          </w:tcPr>
          <w:p w14:paraId="20882A1C" w14:textId="77777777" w:rsid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Role of a Maintenance Worker            </w:t>
            </w:r>
          </w:p>
          <w:p w14:paraId="0CC394EE" w14:textId="303947E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                       </w:t>
            </w:r>
          </w:p>
        </w:tc>
        <w:tc>
          <w:tcPr>
            <w:tcW w:w="2430" w:type="dxa"/>
          </w:tcPr>
          <w:p w14:paraId="46352CA7" w14:textId="3FF9404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Joe Henry</w:t>
            </w:r>
          </w:p>
        </w:tc>
        <w:tc>
          <w:tcPr>
            <w:tcW w:w="1080" w:type="dxa"/>
          </w:tcPr>
          <w:p w14:paraId="00FED35F" w14:textId="4414C711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4AFF88AD" w14:textId="7777777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588CB0E8" w14:textId="77777777" w:rsidTr="00A1173F">
        <w:tc>
          <w:tcPr>
            <w:tcW w:w="4135" w:type="dxa"/>
          </w:tcPr>
          <w:p w14:paraId="49D4BB16" w14:textId="77777777" w:rsid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Fair Housing for Maintenance Workers     </w:t>
            </w:r>
          </w:p>
          <w:p w14:paraId="3C34ECDE" w14:textId="461FB7A3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               </w:t>
            </w:r>
          </w:p>
        </w:tc>
        <w:tc>
          <w:tcPr>
            <w:tcW w:w="2430" w:type="dxa"/>
          </w:tcPr>
          <w:p w14:paraId="556FCC06" w14:textId="55B85FD9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Joe Henry</w:t>
            </w:r>
          </w:p>
        </w:tc>
        <w:tc>
          <w:tcPr>
            <w:tcW w:w="1080" w:type="dxa"/>
          </w:tcPr>
          <w:p w14:paraId="3CF2F80B" w14:textId="5B130A72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1:30</w:t>
            </w:r>
          </w:p>
        </w:tc>
        <w:tc>
          <w:tcPr>
            <w:tcW w:w="1675" w:type="dxa"/>
          </w:tcPr>
          <w:p w14:paraId="50228D1F" w14:textId="7777777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4428660F" w14:textId="77777777" w:rsidTr="00A1173F">
        <w:tc>
          <w:tcPr>
            <w:tcW w:w="4135" w:type="dxa"/>
          </w:tcPr>
          <w:p w14:paraId="49726F2C" w14:textId="77777777" w:rsid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>Small Appliance Troubleshooting and Repair</w:t>
            </w:r>
          </w:p>
          <w:p w14:paraId="286B9B89" w14:textId="6D895AEF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</w:t>
            </w:r>
          </w:p>
        </w:tc>
        <w:tc>
          <w:tcPr>
            <w:tcW w:w="2430" w:type="dxa"/>
          </w:tcPr>
          <w:p w14:paraId="433A95C9" w14:textId="3B9819CB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Rodney Edmonson</w:t>
            </w:r>
          </w:p>
        </w:tc>
        <w:tc>
          <w:tcPr>
            <w:tcW w:w="1080" w:type="dxa"/>
          </w:tcPr>
          <w:p w14:paraId="399110A5" w14:textId="5BF4756A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0D384E81" w14:textId="7777777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734A1AE8" w14:textId="77777777" w:rsidTr="00A1173F">
        <w:tc>
          <w:tcPr>
            <w:tcW w:w="4135" w:type="dxa"/>
          </w:tcPr>
          <w:p w14:paraId="1104504D" w14:textId="77777777" w:rsid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Small Appliance Troubleshooting and Repair </w:t>
            </w:r>
          </w:p>
          <w:p w14:paraId="5CE013F5" w14:textId="45455CC2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</w:t>
            </w:r>
          </w:p>
        </w:tc>
        <w:tc>
          <w:tcPr>
            <w:tcW w:w="2430" w:type="dxa"/>
          </w:tcPr>
          <w:p w14:paraId="1B6A74EC" w14:textId="110F0311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Rodney Edmonson</w:t>
            </w:r>
          </w:p>
        </w:tc>
        <w:tc>
          <w:tcPr>
            <w:tcW w:w="1080" w:type="dxa"/>
          </w:tcPr>
          <w:p w14:paraId="5E14502F" w14:textId="4EC1AAA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1:30</w:t>
            </w:r>
          </w:p>
        </w:tc>
        <w:tc>
          <w:tcPr>
            <w:tcW w:w="1675" w:type="dxa"/>
          </w:tcPr>
          <w:p w14:paraId="4C54FBBB" w14:textId="7777777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0B55CB32" w14:textId="77777777" w:rsidTr="00A1173F">
        <w:tc>
          <w:tcPr>
            <w:tcW w:w="4135" w:type="dxa"/>
          </w:tcPr>
          <w:p w14:paraId="7CF73EA6" w14:textId="24F19CFD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>LBP Course Refreshe</w:t>
            </w:r>
            <w:r>
              <w:rPr>
                <w:szCs w:val="22"/>
              </w:rPr>
              <w:t>r</w:t>
            </w:r>
            <w:r w:rsidRPr="00A1173F">
              <w:rPr>
                <w:szCs w:val="22"/>
              </w:rPr>
              <w:t xml:space="preserve">                          </w:t>
            </w:r>
          </w:p>
        </w:tc>
        <w:tc>
          <w:tcPr>
            <w:tcW w:w="2430" w:type="dxa"/>
          </w:tcPr>
          <w:p w14:paraId="342B56A0" w14:textId="11E52EC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Linda Griffin</w:t>
            </w:r>
          </w:p>
        </w:tc>
        <w:tc>
          <w:tcPr>
            <w:tcW w:w="1080" w:type="dxa"/>
          </w:tcPr>
          <w:p w14:paraId="70C92A6B" w14:textId="77777777" w:rsid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  <w:p w14:paraId="7DA6F663" w14:textId="64C97A35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  <w:tc>
          <w:tcPr>
            <w:tcW w:w="1675" w:type="dxa"/>
          </w:tcPr>
          <w:p w14:paraId="094731FF" w14:textId="7777777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5A3A3BAB" w14:textId="77777777" w:rsidTr="00A1173F">
        <w:tc>
          <w:tcPr>
            <w:tcW w:w="4135" w:type="dxa"/>
          </w:tcPr>
          <w:p w14:paraId="38F90BC5" w14:textId="77777777" w:rsid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HVAC Repair and Troubleshooting </w:t>
            </w:r>
          </w:p>
          <w:p w14:paraId="7561028B" w14:textId="09951FFE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                  </w:t>
            </w:r>
          </w:p>
        </w:tc>
        <w:tc>
          <w:tcPr>
            <w:tcW w:w="2430" w:type="dxa"/>
          </w:tcPr>
          <w:p w14:paraId="25AB9658" w14:textId="076B029D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Kevin Rougeau</w:t>
            </w:r>
          </w:p>
        </w:tc>
        <w:tc>
          <w:tcPr>
            <w:tcW w:w="1080" w:type="dxa"/>
          </w:tcPr>
          <w:p w14:paraId="42B36D95" w14:textId="76AEEA6A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787FCF22" w14:textId="77777777" w:rsidR="00A1173F" w:rsidRPr="00A1173F" w:rsidRDefault="00A1173F" w:rsidP="00704101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2F459EAC" w14:textId="77777777" w:rsidTr="00A1173F">
        <w:tc>
          <w:tcPr>
            <w:tcW w:w="4135" w:type="dxa"/>
          </w:tcPr>
          <w:p w14:paraId="070FF3C1" w14:textId="133594AB" w:rsidR="00A1173F" w:rsidRPr="00A1173F" w:rsidRDefault="00A1173F" w:rsidP="00704101">
            <w:pPr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Pest Control 3 &amp; 7                                                          </w:t>
            </w:r>
          </w:p>
        </w:tc>
        <w:tc>
          <w:tcPr>
            <w:tcW w:w="2430" w:type="dxa"/>
          </w:tcPr>
          <w:p w14:paraId="0A06E46B" w14:textId="6649E1E1" w:rsidR="00A1173F" w:rsidRPr="00A1173F" w:rsidRDefault="00A1173F" w:rsidP="0070410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Dr Chris Christensen</w:t>
            </w:r>
          </w:p>
        </w:tc>
        <w:tc>
          <w:tcPr>
            <w:tcW w:w="1080" w:type="dxa"/>
          </w:tcPr>
          <w:p w14:paraId="4E993317" w14:textId="77777777" w:rsidR="00A1173F" w:rsidRDefault="00A1173F" w:rsidP="0070410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  <w:p w14:paraId="4575A447" w14:textId="2D92BD0F" w:rsidR="00A1173F" w:rsidRPr="00A1173F" w:rsidRDefault="00A1173F" w:rsidP="00704101">
            <w:pPr>
              <w:jc w:val="both"/>
              <w:rPr>
                <w:szCs w:val="22"/>
              </w:rPr>
            </w:pPr>
          </w:p>
        </w:tc>
        <w:tc>
          <w:tcPr>
            <w:tcW w:w="1675" w:type="dxa"/>
          </w:tcPr>
          <w:p w14:paraId="4D2C159A" w14:textId="77777777" w:rsidR="00A1173F" w:rsidRPr="00A1173F" w:rsidRDefault="00A1173F" w:rsidP="00704101">
            <w:pPr>
              <w:jc w:val="both"/>
              <w:rPr>
                <w:szCs w:val="22"/>
              </w:rPr>
            </w:pPr>
          </w:p>
        </w:tc>
      </w:tr>
    </w:tbl>
    <w:p w14:paraId="6A719A07" w14:textId="77777777" w:rsidR="00D5005D" w:rsidRDefault="00D65A7F" w:rsidP="00DF3B9A">
      <w:pPr>
        <w:spacing w:after="0"/>
        <w:ind w:left="1"/>
        <w:rPr>
          <w:szCs w:val="22"/>
        </w:rPr>
      </w:pPr>
      <w:r w:rsidRPr="00995158">
        <w:rPr>
          <w:szCs w:val="22"/>
        </w:rPr>
        <w:t xml:space="preserve">          </w:t>
      </w:r>
      <w:r w:rsidR="009B0B3E" w:rsidRPr="00995158">
        <w:rPr>
          <w:szCs w:val="22"/>
        </w:rPr>
        <w:t xml:space="preserve">        </w:t>
      </w:r>
    </w:p>
    <w:p w14:paraId="5D00F648" w14:textId="77777777" w:rsidR="00D5005D" w:rsidRPr="00EE7651" w:rsidRDefault="00D5005D" w:rsidP="00DF3B9A">
      <w:pPr>
        <w:spacing w:after="0"/>
        <w:ind w:left="1"/>
        <w:rPr>
          <w:b/>
          <w:bCs/>
          <w:sz w:val="28"/>
          <w:szCs w:val="28"/>
        </w:rPr>
      </w:pPr>
    </w:p>
    <w:p w14:paraId="401F1CF2" w14:textId="77777777" w:rsidR="00A1173F" w:rsidRPr="00EE7651" w:rsidRDefault="00A1173F" w:rsidP="00A1173F">
      <w:pPr>
        <w:spacing w:after="0"/>
        <w:ind w:left="1"/>
        <w:rPr>
          <w:b/>
          <w:bCs/>
          <w:sz w:val="28"/>
          <w:szCs w:val="28"/>
        </w:rPr>
      </w:pPr>
      <w:r w:rsidRPr="00EE7651">
        <w:rPr>
          <w:b/>
          <w:bCs/>
          <w:sz w:val="28"/>
          <w:szCs w:val="28"/>
        </w:rPr>
        <w:t>Tuesday April 15</w:t>
      </w:r>
      <w:r w:rsidRPr="00EE7651">
        <w:rPr>
          <w:b/>
          <w:bCs/>
          <w:sz w:val="28"/>
          <w:szCs w:val="28"/>
          <w:vertAlign w:val="superscript"/>
        </w:rPr>
        <w:t>th</w:t>
      </w:r>
      <w:r w:rsidRPr="00EE7651">
        <w:rPr>
          <w:b/>
          <w:bCs/>
          <w:sz w:val="28"/>
          <w:szCs w:val="28"/>
        </w:rPr>
        <w:t>, 2025</w:t>
      </w:r>
    </w:p>
    <w:p w14:paraId="6CF4A89C" w14:textId="287E3A60" w:rsidR="00CC01CC" w:rsidRPr="00CC01CC" w:rsidRDefault="00CC01CC" w:rsidP="00CC01CC">
      <w:pPr>
        <w:rPr>
          <w:b/>
          <w:bCs/>
        </w:rPr>
      </w:pPr>
      <w:r w:rsidRPr="00CC01CC">
        <w:rPr>
          <w:b/>
          <w:bCs/>
          <w:szCs w:val="22"/>
        </w:rPr>
        <w:t xml:space="preserve">Breakfast 7:30 AM – 8:30 AM   Lunch Noon – 1:00 PM   Breaks 10:00 AM -10:15 AM / 3:00 PM -3:15PM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135"/>
        <w:gridCol w:w="2430"/>
        <w:gridCol w:w="1080"/>
        <w:gridCol w:w="1675"/>
      </w:tblGrid>
      <w:tr w:rsidR="00A1173F" w:rsidRPr="00A1173F" w14:paraId="1F53B638" w14:textId="77777777" w:rsidTr="00EE7651">
        <w:tc>
          <w:tcPr>
            <w:tcW w:w="4135" w:type="dxa"/>
          </w:tcPr>
          <w:p w14:paraId="0C38DA19" w14:textId="77777777" w:rsidR="00EE7651" w:rsidRDefault="00A1173F" w:rsidP="003B4893">
            <w:pPr>
              <w:pStyle w:val="NoSpacing"/>
              <w:jc w:val="both"/>
              <w:rPr>
                <w:szCs w:val="22"/>
              </w:rPr>
            </w:pPr>
            <w:proofErr w:type="spellStart"/>
            <w:r w:rsidRPr="00A1173F">
              <w:rPr>
                <w:szCs w:val="22"/>
              </w:rPr>
              <w:t>Nspire</w:t>
            </w:r>
            <w:proofErr w:type="spellEnd"/>
            <w:r w:rsidRPr="00A1173F">
              <w:rPr>
                <w:szCs w:val="22"/>
              </w:rPr>
              <w:t xml:space="preserve"> Training      </w:t>
            </w:r>
          </w:p>
          <w:p w14:paraId="6A431A87" w14:textId="0D54E098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2430" w:type="dxa"/>
          </w:tcPr>
          <w:p w14:paraId="2B5DA77A" w14:textId="498AD7AA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Joe Henry</w:t>
            </w:r>
          </w:p>
        </w:tc>
        <w:tc>
          <w:tcPr>
            <w:tcW w:w="1080" w:type="dxa"/>
          </w:tcPr>
          <w:p w14:paraId="42EEC584" w14:textId="4EE7E72B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5D1C3CC2" w14:textId="77777777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4617C29D" w14:textId="77777777" w:rsidTr="00EE7651">
        <w:tc>
          <w:tcPr>
            <w:tcW w:w="4135" w:type="dxa"/>
          </w:tcPr>
          <w:p w14:paraId="5CAD354E" w14:textId="77777777" w:rsidR="00EE7651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Electrical Troubleshooting and Repair    </w:t>
            </w:r>
          </w:p>
          <w:p w14:paraId="698250B7" w14:textId="39E68C9D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          </w:t>
            </w:r>
          </w:p>
        </w:tc>
        <w:tc>
          <w:tcPr>
            <w:tcW w:w="2430" w:type="dxa"/>
          </w:tcPr>
          <w:p w14:paraId="475F7C88" w14:textId="074F38DE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Leo Sailer</w:t>
            </w:r>
          </w:p>
        </w:tc>
        <w:tc>
          <w:tcPr>
            <w:tcW w:w="1080" w:type="dxa"/>
          </w:tcPr>
          <w:p w14:paraId="35395781" w14:textId="5A071EEA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73DED17E" w14:textId="77777777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48AAB9A0" w14:textId="77777777" w:rsidTr="00EE7651">
        <w:tc>
          <w:tcPr>
            <w:tcW w:w="4135" w:type="dxa"/>
          </w:tcPr>
          <w:p w14:paraId="0C8FF8AA" w14:textId="77777777" w:rsidR="00EE7651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Electrical Troubleshooting and Repair     </w:t>
            </w:r>
          </w:p>
          <w:p w14:paraId="1891D3FC" w14:textId="458B502F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                 </w:t>
            </w:r>
          </w:p>
        </w:tc>
        <w:tc>
          <w:tcPr>
            <w:tcW w:w="2430" w:type="dxa"/>
          </w:tcPr>
          <w:p w14:paraId="2D7E20F2" w14:textId="24D89C9D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Leo Sailer</w:t>
            </w:r>
          </w:p>
        </w:tc>
        <w:tc>
          <w:tcPr>
            <w:tcW w:w="1080" w:type="dxa"/>
          </w:tcPr>
          <w:p w14:paraId="5AC2B8CE" w14:textId="714D969C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1:30</w:t>
            </w:r>
          </w:p>
        </w:tc>
        <w:tc>
          <w:tcPr>
            <w:tcW w:w="1675" w:type="dxa"/>
          </w:tcPr>
          <w:p w14:paraId="7B38AF51" w14:textId="77777777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5A8E8FAE" w14:textId="77777777" w:rsidTr="00EE7651">
        <w:tc>
          <w:tcPr>
            <w:tcW w:w="4135" w:type="dxa"/>
          </w:tcPr>
          <w:p w14:paraId="3995DEA6" w14:textId="77777777" w:rsidR="00A1173F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LBP Course Initial Certification                                     </w:t>
            </w:r>
          </w:p>
          <w:p w14:paraId="58A00B10" w14:textId="6C2630DC" w:rsidR="00EE7651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</w:p>
        </w:tc>
        <w:tc>
          <w:tcPr>
            <w:tcW w:w="2430" w:type="dxa"/>
          </w:tcPr>
          <w:p w14:paraId="0ED539C9" w14:textId="693EFDFB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Linda Griffin</w:t>
            </w:r>
          </w:p>
        </w:tc>
        <w:tc>
          <w:tcPr>
            <w:tcW w:w="1080" w:type="dxa"/>
          </w:tcPr>
          <w:p w14:paraId="251686BF" w14:textId="0EA3B36D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6C3C2619" w14:textId="77777777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071D91F7" w14:textId="77777777" w:rsidTr="00EE7651">
        <w:tc>
          <w:tcPr>
            <w:tcW w:w="4135" w:type="dxa"/>
          </w:tcPr>
          <w:p w14:paraId="2A2AF721" w14:textId="5B508964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EPA 608   Type I and II                                </w:t>
            </w:r>
          </w:p>
        </w:tc>
        <w:tc>
          <w:tcPr>
            <w:tcW w:w="2430" w:type="dxa"/>
          </w:tcPr>
          <w:p w14:paraId="7EF43321" w14:textId="77777777" w:rsidR="00EE7651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Kevin Rougeau</w:t>
            </w:r>
          </w:p>
          <w:p w14:paraId="4D577C90" w14:textId="0C9D05CD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Dennis Mayes</w:t>
            </w:r>
          </w:p>
        </w:tc>
        <w:tc>
          <w:tcPr>
            <w:tcW w:w="1080" w:type="dxa"/>
          </w:tcPr>
          <w:p w14:paraId="30527668" w14:textId="741AEA81" w:rsidR="00A1173F" w:rsidRPr="00A1173F" w:rsidRDefault="00EE7651" w:rsidP="003B4893">
            <w:pPr>
              <w:pStyle w:val="NoSpacing"/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6695424E" w14:textId="77777777" w:rsidR="00A1173F" w:rsidRPr="00A1173F" w:rsidRDefault="00A1173F" w:rsidP="003B4893">
            <w:pPr>
              <w:pStyle w:val="NoSpacing"/>
              <w:jc w:val="both"/>
              <w:rPr>
                <w:szCs w:val="22"/>
              </w:rPr>
            </w:pPr>
          </w:p>
        </w:tc>
      </w:tr>
      <w:tr w:rsidR="00A1173F" w:rsidRPr="00A1173F" w14:paraId="6DD67586" w14:textId="77777777" w:rsidTr="00EE7651">
        <w:tc>
          <w:tcPr>
            <w:tcW w:w="4135" w:type="dxa"/>
          </w:tcPr>
          <w:p w14:paraId="094EFC49" w14:textId="77777777" w:rsidR="00A1173F" w:rsidRDefault="00A1173F" w:rsidP="003B4893">
            <w:pPr>
              <w:jc w:val="both"/>
              <w:rPr>
                <w:szCs w:val="22"/>
              </w:rPr>
            </w:pPr>
            <w:r w:rsidRPr="00A1173F">
              <w:rPr>
                <w:szCs w:val="22"/>
              </w:rPr>
              <w:t xml:space="preserve">Pest Control 3 &amp; 7                                                  </w:t>
            </w:r>
          </w:p>
          <w:p w14:paraId="14756C3A" w14:textId="068630FE" w:rsidR="00EE7651" w:rsidRPr="00A1173F" w:rsidRDefault="00EE7651" w:rsidP="003B4893">
            <w:pPr>
              <w:jc w:val="both"/>
              <w:rPr>
                <w:szCs w:val="22"/>
              </w:rPr>
            </w:pPr>
          </w:p>
        </w:tc>
        <w:tc>
          <w:tcPr>
            <w:tcW w:w="2430" w:type="dxa"/>
          </w:tcPr>
          <w:p w14:paraId="77C5A916" w14:textId="7D0C57DB" w:rsidR="00A1173F" w:rsidRPr="00A1173F" w:rsidRDefault="00EE7651" w:rsidP="003B48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Dr Chris Christensen</w:t>
            </w:r>
          </w:p>
        </w:tc>
        <w:tc>
          <w:tcPr>
            <w:tcW w:w="1080" w:type="dxa"/>
          </w:tcPr>
          <w:p w14:paraId="74F49DC9" w14:textId="0CF55105" w:rsidR="00A1173F" w:rsidRPr="00A1173F" w:rsidRDefault="00EE7651" w:rsidP="003B48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8:30</w:t>
            </w:r>
          </w:p>
        </w:tc>
        <w:tc>
          <w:tcPr>
            <w:tcW w:w="1675" w:type="dxa"/>
          </w:tcPr>
          <w:p w14:paraId="67561E54" w14:textId="77777777" w:rsidR="00A1173F" w:rsidRPr="00A1173F" w:rsidRDefault="00A1173F" w:rsidP="003B4893">
            <w:pPr>
              <w:jc w:val="both"/>
              <w:rPr>
                <w:szCs w:val="22"/>
              </w:rPr>
            </w:pPr>
          </w:p>
        </w:tc>
      </w:tr>
    </w:tbl>
    <w:p w14:paraId="7F2E908B" w14:textId="77777777" w:rsidR="00D07200" w:rsidRPr="00EE7651" w:rsidRDefault="00D07200" w:rsidP="00EE7651">
      <w:pPr>
        <w:spacing w:after="0"/>
        <w:ind w:left="1"/>
        <w:jc w:val="both"/>
        <w:rPr>
          <w:b/>
          <w:bCs/>
          <w:sz w:val="28"/>
          <w:szCs w:val="28"/>
        </w:rPr>
      </w:pPr>
    </w:p>
    <w:p w14:paraId="273EBEFC" w14:textId="332C2258" w:rsidR="00D07200" w:rsidRPr="00EE7651" w:rsidRDefault="004E1FC7" w:rsidP="00EE7651">
      <w:pPr>
        <w:spacing w:after="0"/>
        <w:ind w:left="1"/>
        <w:jc w:val="both"/>
        <w:rPr>
          <w:b/>
          <w:bCs/>
          <w:sz w:val="28"/>
          <w:szCs w:val="28"/>
        </w:rPr>
      </w:pPr>
      <w:r w:rsidRPr="00EE7651">
        <w:rPr>
          <w:b/>
          <w:bCs/>
          <w:sz w:val="28"/>
          <w:szCs w:val="28"/>
        </w:rPr>
        <w:t>Wednesday April 16</w:t>
      </w:r>
      <w:r w:rsidRPr="00EE7651">
        <w:rPr>
          <w:b/>
          <w:bCs/>
          <w:sz w:val="28"/>
          <w:szCs w:val="28"/>
          <w:vertAlign w:val="superscript"/>
        </w:rPr>
        <w:t>th</w:t>
      </w:r>
      <w:r w:rsidRPr="00EE7651">
        <w:rPr>
          <w:b/>
          <w:bCs/>
          <w:sz w:val="28"/>
          <w:szCs w:val="28"/>
        </w:rPr>
        <w:t>, 2025</w:t>
      </w:r>
    </w:p>
    <w:p w14:paraId="5E7AF116" w14:textId="59FE2A77" w:rsidR="00CC01CC" w:rsidRPr="00CC01CC" w:rsidRDefault="00CC01CC">
      <w:pPr>
        <w:spacing w:after="0"/>
        <w:ind w:left="1"/>
        <w:rPr>
          <w:b/>
          <w:bCs/>
          <w:szCs w:val="22"/>
        </w:rPr>
      </w:pPr>
      <w:r w:rsidRPr="00CC01CC">
        <w:rPr>
          <w:b/>
          <w:bCs/>
          <w:szCs w:val="22"/>
        </w:rPr>
        <w:t>Breakfast 7:30 AM – 8:30 AM</w:t>
      </w:r>
    </w:p>
    <w:p w14:paraId="60762B41" w14:textId="496F15FF" w:rsidR="00D07200" w:rsidRPr="00995158" w:rsidRDefault="00D07200">
      <w:pPr>
        <w:spacing w:after="0"/>
        <w:ind w:left="1"/>
        <w:rPr>
          <w:szCs w:val="22"/>
        </w:rPr>
      </w:pPr>
    </w:p>
    <w:p w14:paraId="46C6C0EF" w14:textId="3CE73231" w:rsidR="00D07200" w:rsidRPr="00995158" w:rsidRDefault="00B1785E">
      <w:pPr>
        <w:spacing w:after="0"/>
        <w:ind w:left="1"/>
        <w:rPr>
          <w:szCs w:val="22"/>
        </w:rPr>
      </w:pPr>
      <w:r>
        <w:rPr>
          <w:szCs w:val="22"/>
        </w:rPr>
        <w:t>Kentucky Deferred Comp – Saving for your future         Jamie Co</w:t>
      </w:r>
      <w:r w:rsidR="009B573E">
        <w:rPr>
          <w:szCs w:val="22"/>
        </w:rPr>
        <w:t>r</w:t>
      </w:r>
      <w:r>
        <w:rPr>
          <w:szCs w:val="22"/>
        </w:rPr>
        <w:t>b</w:t>
      </w:r>
      <w:r w:rsidR="009B573E">
        <w:rPr>
          <w:szCs w:val="22"/>
        </w:rPr>
        <w:t xml:space="preserve">ett               </w:t>
      </w:r>
      <w:r w:rsidR="004E1FC7" w:rsidRPr="00995158">
        <w:rPr>
          <w:szCs w:val="22"/>
        </w:rPr>
        <w:t>9:00 – 10:00</w:t>
      </w:r>
    </w:p>
    <w:p w14:paraId="5D8FBEB9" w14:textId="3B2192BE" w:rsidR="00D07200" w:rsidRPr="00C00A2A" w:rsidRDefault="004E1FC7" w:rsidP="00995158">
      <w:pPr>
        <w:spacing w:after="0"/>
        <w:ind w:left="1"/>
        <w:rPr>
          <w:sz w:val="14"/>
          <w:szCs w:val="14"/>
        </w:rPr>
      </w:pPr>
      <w:r w:rsidRPr="00995158">
        <w:rPr>
          <w:szCs w:val="22"/>
        </w:rPr>
        <w:t>Closing Session, Grand Prize Drawing                                                                      10:00 – 11:00</w:t>
      </w:r>
    </w:p>
    <w:sectPr w:rsidR="00D07200" w:rsidRPr="00C00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71" w:bottom="1608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14CB" w14:textId="77777777" w:rsidR="00F829B5" w:rsidRDefault="00F829B5" w:rsidP="00370AF7">
      <w:pPr>
        <w:spacing w:after="0" w:line="240" w:lineRule="auto"/>
      </w:pPr>
      <w:r>
        <w:separator/>
      </w:r>
    </w:p>
  </w:endnote>
  <w:endnote w:type="continuationSeparator" w:id="0">
    <w:p w14:paraId="6AF5B0B8" w14:textId="77777777" w:rsidR="00F829B5" w:rsidRDefault="00F829B5" w:rsidP="0037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771B" w14:textId="77777777" w:rsidR="00370AF7" w:rsidRDefault="00370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BAA4" w14:textId="77777777" w:rsidR="00370AF7" w:rsidRDefault="00370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93F5" w14:textId="77777777" w:rsidR="00370AF7" w:rsidRDefault="00370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1346" w14:textId="77777777" w:rsidR="00F829B5" w:rsidRDefault="00F829B5" w:rsidP="00370AF7">
      <w:pPr>
        <w:spacing w:after="0" w:line="240" w:lineRule="auto"/>
      </w:pPr>
      <w:r>
        <w:separator/>
      </w:r>
    </w:p>
  </w:footnote>
  <w:footnote w:type="continuationSeparator" w:id="0">
    <w:p w14:paraId="2807B3F8" w14:textId="77777777" w:rsidR="00F829B5" w:rsidRDefault="00F829B5" w:rsidP="0037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679E" w14:textId="553AC5AD" w:rsidR="00370AF7" w:rsidRDefault="00370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BA88" w14:textId="4ABE7283" w:rsidR="00370AF7" w:rsidRDefault="00370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9142" w14:textId="7DF904D1" w:rsidR="00370AF7" w:rsidRDefault="00370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7F0"/>
    <w:multiLevelType w:val="hybridMultilevel"/>
    <w:tmpl w:val="DD3CFE46"/>
    <w:lvl w:ilvl="0" w:tplc="8AF4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A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C9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5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24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4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8D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4E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4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9AB"/>
    <w:multiLevelType w:val="hybridMultilevel"/>
    <w:tmpl w:val="A0D69FC6"/>
    <w:lvl w:ilvl="0" w:tplc="CAA00C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95D46"/>
    <w:multiLevelType w:val="multilevel"/>
    <w:tmpl w:val="0D7C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E64F2"/>
    <w:multiLevelType w:val="hybridMultilevel"/>
    <w:tmpl w:val="0B8C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128A"/>
    <w:multiLevelType w:val="multilevel"/>
    <w:tmpl w:val="F364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96123">
    <w:abstractNumId w:val="3"/>
  </w:num>
  <w:num w:numId="2" w16cid:durableId="1058282275">
    <w:abstractNumId w:val="4"/>
  </w:num>
  <w:num w:numId="3" w16cid:durableId="672149080">
    <w:abstractNumId w:val="2"/>
  </w:num>
  <w:num w:numId="4" w16cid:durableId="2003698851">
    <w:abstractNumId w:val="1"/>
  </w:num>
  <w:num w:numId="5" w16cid:durableId="32763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3"/>
    <w:rsid w:val="000D5F03"/>
    <w:rsid w:val="000F2872"/>
    <w:rsid w:val="001136E2"/>
    <w:rsid w:val="001307F7"/>
    <w:rsid w:val="001719FC"/>
    <w:rsid w:val="00182AD8"/>
    <w:rsid w:val="0020648F"/>
    <w:rsid w:val="00222611"/>
    <w:rsid w:val="002D0673"/>
    <w:rsid w:val="002D6D35"/>
    <w:rsid w:val="002E3293"/>
    <w:rsid w:val="00317A19"/>
    <w:rsid w:val="00333E3F"/>
    <w:rsid w:val="003429E1"/>
    <w:rsid w:val="003675A3"/>
    <w:rsid w:val="00370AF7"/>
    <w:rsid w:val="003E4A52"/>
    <w:rsid w:val="00477F88"/>
    <w:rsid w:val="004E1FC7"/>
    <w:rsid w:val="00514D5E"/>
    <w:rsid w:val="00627D22"/>
    <w:rsid w:val="00640201"/>
    <w:rsid w:val="00676E0B"/>
    <w:rsid w:val="00692A64"/>
    <w:rsid w:val="006D2571"/>
    <w:rsid w:val="006D480B"/>
    <w:rsid w:val="007501A1"/>
    <w:rsid w:val="007612E1"/>
    <w:rsid w:val="00793F3C"/>
    <w:rsid w:val="007A79AC"/>
    <w:rsid w:val="007E23CF"/>
    <w:rsid w:val="007E6D0B"/>
    <w:rsid w:val="00846543"/>
    <w:rsid w:val="00864C77"/>
    <w:rsid w:val="008723B5"/>
    <w:rsid w:val="008C1B81"/>
    <w:rsid w:val="008F612A"/>
    <w:rsid w:val="00904161"/>
    <w:rsid w:val="0091149F"/>
    <w:rsid w:val="00973079"/>
    <w:rsid w:val="00995158"/>
    <w:rsid w:val="009B0B3E"/>
    <w:rsid w:val="009B573E"/>
    <w:rsid w:val="00A018AC"/>
    <w:rsid w:val="00A1173F"/>
    <w:rsid w:val="00A70325"/>
    <w:rsid w:val="00A85253"/>
    <w:rsid w:val="00A91F92"/>
    <w:rsid w:val="00B1785E"/>
    <w:rsid w:val="00B23F6E"/>
    <w:rsid w:val="00B247CB"/>
    <w:rsid w:val="00B4692F"/>
    <w:rsid w:val="00B62BF5"/>
    <w:rsid w:val="00B64EDC"/>
    <w:rsid w:val="00B7738F"/>
    <w:rsid w:val="00B77923"/>
    <w:rsid w:val="00B84B34"/>
    <w:rsid w:val="00BA72A6"/>
    <w:rsid w:val="00BF2BD7"/>
    <w:rsid w:val="00C00A2A"/>
    <w:rsid w:val="00C011EF"/>
    <w:rsid w:val="00C029F5"/>
    <w:rsid w:val="00CC01CC"/>
    <w:rsid w:val="00D047E2"/>
    <w:rsid w:val="00D07200"/>
    <w:rsid w:val="00D5005D"/>
    <w:rsid w:val="00D65A7F"/>
    <w:rsid w:val="00D95601"/>
    <w:rsid w:val="00DB08D0"/>
    <w:rsid w:val="00DC4613"/>
    <w:rsid w:val="00DF3B9A"/>
    <w:rsid w:val="00E226F6"/>
    <w:rsid w:val="00E4329A"/>
    <w:rsid w:val="00EE498D"/>
    <w:rsid w:val="00EE7651"/>
    <w:rsid w:val="00F54A53"/>
    <w:rsid w:val="00F75E62"/>
    <w:rsid w:val="00F768FA"/>
    <w:rsid w:val="00F829B5"/>
    <w:rsid w:val="00FC4CBA"/>
    <w:rsid w:val="00FC6A53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C5E0"/>
  <w15:docId w15:val="{2E665251-20F3-46FC-B61B-9254268F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iv5289319482ydpdb3c16dayiv1359010538ydpc4d9c554yiv6156461868msonormal">
    <w:name w:val="yiv5289319482ydpdb3c16dayiv1359010538ydpc4d9c554yiv6156461868msonormal"/>
    <w:basedOn w:val="Normal"/>
    <w:rsid w:val="0011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NoSpacing">
    <w:name w:val="No Spacing"/>
    <w:uiPriority w:val="1"/>
    <w:qFormat/>
    <w:rsid w:val="001136E2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136E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1A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F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7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AF7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0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D0B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ListParagraph">
    <w:name w:val="List Paragraph"/>
    <w:basedOn w:val="Normal"/>
    <w:uiPriority w:val="34"/>
    <w:qFormat/>
    <w:rsid w:val="00FC4C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0">
    <w:name w:val="Table Grid"/>
    <w:basedOn w:val="TableNormal"/>
    <w:uiPriority w:val="39"/>
    <w:rsid w:val="00A1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3792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5112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3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5926800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Pike</dc:creator>
  <cp:keywords/>
  <cp:lastModifiedBy>Gerald Board</cp:lastModifiedBy>
  <cp:revision>2</cp:revision>
  <cp:lastPrinted>2025-02-07T15:31:00Z</cp:lastPrinted>
  <dcterms:created xsi:type="dcterms:W3CDTF">2025-02-19T15:06:00Z</dcterms:created>
  <dcterms:modified xsi:type="dcterms:W3CDTF">2025-02-19T15:06:00Z</dcterms:modified>
</cp:coreProperties>
</file>